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0F" w:rsidRDefault="00B06A0F" w:rsidP="00B06A0F">
      <w:pPr>
        <w:pStyle w:val="Plattetekst"/>
        <w:spacing w:before="9" w:line="240" w:lineRule="auto"/>
        <w:ind w:left="0"/>
        <w:rPr>
          <w:sz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564"/>
        <w:gridCol w:w="305"/>
        <w:gridCol w:w="4985"/>
      </w:tblGrid>
      <w:tr w:rsidR="00B06A0F" w:rsidTr="00E32FE9">
        <w:trPr>
          <w:trHeight w:val="222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spacing w:line="203" w:lineRule="exact"/>
              <w:ind w:left="50" w:right="-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B111320.101.f02</w:t>
            </w: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line="203" w:lineRule="exact"/>
              <w:ind w:left="108"/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ONDERSABELINGSMORTEL, CEMENTGEBONDEN</w:t>
            </w:r>
            <w:bookmarkEnd w:id="0"/>
          </w:p>
        </w:tc>
      </w:tr>
      <w:tr w:rsidR="00B06A0F" w:rsidTr="00E32FE9">
        <w:trPr>
          <w:trHeight w:val="340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versie</w:t>
            </w:r>
            <w:proofErr w:type="spellEnd"/>
            <w:r>
              <w:rPr>
                <w:sz w:val="20"/>
              </w:rPr>
              <w:t>: 101 datum: 01-07-2019</w:t>
            </w:r>
          </w:p>
        </w:tc>
      </w:tr>
      <w:tr w:rsidR="00B06A0F" w:rsidTr="00E32FE9">
        <w:trPr>
          <w:trHeight w:val="343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  <w:spacing w:before="110"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before="110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Fabrikant: </w:t>
            </w:r>
            <w:proofErr w:type="spellStart"/>
            <w:r>
              <w:rPr>
                <w:sz w:val="20"/>
              </w:rPr>
              <w:t>Cantillana</w:t>
            </w:r>
            <w:proofErr w:type="spellEnd"/>
            <w:r>
              <w:rPr>
                <w:sz w:val="20"/>
              </w:rPr>
              <w:t xml:space="preserve"> B.V.</w:t>
            </w:r>
          </w:p>
        </w:tc>
      </w:tr>
      <w:tr w:rsidR="00B06A0F" w:rsidTr="00E32FE9">
        <w:trPr>
          <w:trHeight w:val="229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  <w:spacing w:line="209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Type: </w:t>
            </w:r>
            <w:proofErr w:type="spellStart"/>
            <w:r>
              <w:rPr>
                <w:sz w:val="20"/>
              </w:rPr>
              <w:t>ondersabelingsmortel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krimparm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06A0F" w:rsidTr="00E32FE9">
        <w:trPr>
          <w:trHeight w:val="916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  <w:spacing w:line="226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B06A0F" w:rsidRDefault="00B06A0F" w:rsidP="00E32FE9">
            <w:pPr>
              <w:pStyle w:val="TableParagraph"/>
            </w:pPr>
          </w:p>
          <w:p w:rsidR="00B06A0F" w:rsidRDefault="00B06A0F" w:rsidP="00E32FE9">
            <w:pPr>
              <w:pStyle w:val="TableParagraph"/>
              <w:spacing w:before="9"/>
              <w:rPr>
                <w:sz w:val="17"/>
              </w:rPr>
            </w:pPr>
          </w:p>
          <w:p w:rsidR="00B06A0F" w:rsidRDefault="00B06A0F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B06A0F" w:rsidRDefault="00B06A0F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Sterkteklasse</w:t>
            </w:r>
            <w:proofErr w:type="spellEnd"/>
            <w:r>
              <w:rPr>
                <w:sz w:val="20"/>
              </w:rPr>
              <w:t>: K 50.</w:t>
            </w:r>
          </w:p>
          <w:p w:rsidR="00B06A0F" w:rsidRDefault="00B06A0F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Sterkteklasse</w:t>
            </w:r>
            <w:proofErr w:type="spellEnd"/>
            <w:r>
              <w:rPr>
                <w:sz w:val="20"/>
              </w:rPr>
              <w:t>.....</w:t>
            </w:r>
          </w:p>
          <w:p w:rsidR="00B06A0F" w:rsidRDefault="00B06A0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06A0F" w:rsidTr="00E32FE9">
        <w:trPr>
          <w:trHeight w:val="458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  <w:spacing w:before="6"/>
              <w:rPr>
                <w:sz w:val="19"/>
              </w:rPr>
            </w:pPr>
          </w:p>
          <w:p w:rsidR="00B06A0F" w:rsidRDefault="00B06A0F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line="230" w:lineRule="exact"/>
              <w:ind w:left="108" w:right="872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Bindmiddel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samengesteld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Portlandcement</w:t>
            </w:r>
            <w:proofErr w:type="spellEnd"/>
            <w:r>
              <w:rPr>
                <w:sz w:val="20"/>
              </w:rPr>
              <w:t>. #</w:t>
            </w:r>
          </w:p>
        </w:tc>
      </w:tr>
      <w:tr w:rsidR="00B06A0F" w:rsidTr="00E32FE9">
        <w:trPr>
          <w:trHeight w:val="456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  <w:spacing w:before="5"/>
              <w:rPr>
                <w:sz w:val="19"/>
              </w:rPr>
            </w:pPr>
          </w:p>
          <w:p w:rsidR="00B06A0F" w:rsidRDefault="00B06A0F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\Pigment.....</w:t>
            </w:r>
          </w:p>
          <w:p w:rsidR="00B06A0F" w:rsidRDefault="00B06A0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06A0F" w:rsidTr="00E32FE9">
        <w:trPr>
          <w:trHeight w:val="687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</w:pPr>
          </w:p>
          <w:p w:rsidR="00B06A0F" w:rsidRDefault="00B06A0F" w:rsidP="00E32FE9">
            <w:pPr>
              <w:pStyle w:val="TableParagraph"/>
              <w:spacing w:before="6"/>
              <w:rPr>
                <w:sz w:val="17"/>
              </w:rPr>
            </w:pPr>
          </w:p>
          <w:p w:rsidR="00B06A0F" w:rsidRDefault="00B06A0F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Toeslagmateriaal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afgezeefd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hersamengesteld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rivierzand</w:t>
            </w:r>
            <w:proofErr w:type="spellEnd"/>
            <w:r>
              <w:rPr>
                <w:sz w:val="20"/>
              </w:rPr>
              <w:t>.</w:t>
            </w:r>
          </w:p>
          <w:p w:rsidR="00B06A0F" w:rsidRDefault="00B06A0F" w:rsidP="00E32FE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06A0F" w:rsidTr="00E32FE9">
        <w:trPr>
          <w:trHeight w:val="916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</w:pPr>
          </w:p>
          <w:p w:rsidR="00B06A0F" w:rsidRDefault="00B06A0F" w:rsidP="00E32FE9">
            <w:pPr>
              <w:pStyle w:val="TableParagraph"/>
            </w:pPr>
          </w:p>
          <w:p w:rsidR="00B06A0F" w:rsidRDefault="00B06A0F" w:rsidP="00E32FE9">
            <w:pPr>
              <w:pStyle w:val="TableParagraph"/>
              <w:spacing w:before="177"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ind w:left="108" w:right="250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Hulpstoffen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specifieke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toeslagstoffen</w:t>
            </w:r>
            <w:proofErr w:type="spellEnd"/>
            <w:r>
              <w:rPr>
                <w:sz w:val="20"/>
              </w:rPr>
              <w:t xml:space="preserve"> om de </w:t>
            </w:r>
            <w:proofErr w:type="spellStart"/>
            <w:r>
              <w:rPr>
                <w:sz w:val="20"/>
              </w:rPr>
              <w:t>verwerkbaarheid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stabiliteit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verbeteren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krimp</w:t>
            </w:r>
            <w:proofErr w:type="spellEnd"/>
            <w:r>
              <w:rPr>
                <w:sz w:val="20"/>
              </w:rPr>
              <w:t xml:space="preserve"> van het </w:t>
            </w:r>
            <w:proofErr w:type="spellStart"/>
            <w:r>
              <w:rPr>
                <w:sz w:val="20"/>
              </w:rPr>
              <w:t>beton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reduceren</w:t>
            </w:r>
            <w:proofErr w:type="spellEnd"/>
            <w:r>
              <w:rPr>
                <w:sz w:val="20"/>
              </w:rPr>
              <w:t>.</w:t>
            </w:r>
          </w:p>
          <w:p w:rsidR="00B06A0F" w:rsidRDefault="00B06A0F" w:rsidP="00E32FE9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06A0F" w:rsidTr="00E32FE9">
        <w:trPr>
          <w:trHeight w:val="458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  <w:spacing w:before="6"/>
              <w:rPr>
                <w:sz w:val="19"/>
              </w:rPr>
            </w:pPr>
          </w:p>
          <w:p w:rsidR="00B06A0F" w:rsidRDefault="00B06A0F" w:rsidP="00E32FE9">
            <w:pPr>
              <w:pStyle w:val="TableParagraph"/>
              <w:spacing w:line="21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line="230" w:lineRule="exact"/>
              <w:ind w:left="108" w:right="4523"/>
              <w:rPr>
                <w:sz w:val="20"/>
              </w:rPr>
            </w:pPr>
            <w:r>
              <w:rPr>
                <w:sz w:val="20"/>
              </w:rPr>
              <w:t>\.....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</w:p>
        </w:tc>
      </w:tr>
      <w:tr w:rsidR="00B06A0F" w:rsidTr="00E32FE9">
        <w:trPr>
          <w:trHeight w:val="223"/>
        </w:trPr>
        <w:tc>
          <w:tcPr>
            <w:tcW w:w="1564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5" w:type="dxa"/>
          </w:tcPr>
          <w:p w:rsidR="00B06A0F" w:rsidRDefault="00B06A0F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line="204" w:lineRule="exact"/>
              <w:ind w:left="108"/>
              <w:rPr>
                <w:sz w:val="20"/>
              </w:rPr>
            </w:pPr>
            <w:r>
              <w:rPr>
                <w:sz w:val="20"/>
              </w:rPr>
              <w:t>\</w:t>
            </w:r>
            <w:proofErr w:type="spellStart"/>
            <w:r>
              <w:rPr>
                <w:sz w:val="20"/>
              </w:rPr>
              <w:t>Toebehoren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B06A0F" w:rsidTr="00E32FE9">
        <w:trPr>
          <w:trHeight w:val="690"/>
        </w:trPr>
        <w:tc>
          <w:tcPr>
            <w:tcW w:w="1869" w:type="dxa"/>
            <w:gridSpan w:val="2"/>
          </w:tcPr>
          <w:p w:rsidR="00B06A0F" w:rsidRDefault="00B06A0F" w:rsidP="00E32FE9">
            <w:pPr>
              <w:pStyle w:val="TableParagraph"/>
              <w:spacing w:line="22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10</w:t>
            </w:r>
          </w:p>
          <w:p w:rsidR="00B06A0F" w:rsidRDefault="00B06A0F" w:rsidP="00E32FE9">
            <w:pPr>
              <w:pStyle w:val="TableParagraph"/>
              <w:spacing w:before="9"/>
              <w:rPr>
                <w:sz w:val="19"/>
              </w:rPr>
            </w:pPr>
          </w:p>
          <w:p w:rsidR="00B06A0F" w:rsidRDefault="00B06A0F" w:rsidP="00E32FE9">
            <w:pPr>
              <w:pStyle w:val="TableParagraph"/>
              <w:spacing w:before="1" w:line="213" w:lineRule="exact"/>
              <w:ind w:right="10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11</w:t>
            </w: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  <w:p w:rsidR="00B06A0F" w:rsidRDefault="00B06A0F" w:rsidP="00E32FE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\- </w:t>
            </w:r>
            <w:proofErr w:type="spellStart"/>
            <w:r>
              <w:rPr>
                <w:sz w:val="20"/>
              </w:rPr>
              <w:t>hechtmiddel</w:t>
            </w:r>
            <w:proofErr w:type="spellEnd"/>
            <w:r>
              <w:rPr>
                <w:sz w:val="20"/>
              </w:rPr>
              <w:t>.....</w:t>
            </w:r>
          </w:p>
          <w:p w:rsidR="00B06A0F" w:rsidRDefault="00B06A0F" w:rsidP="00E32FE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#</w:t>
            </w:r>
          </w:p>
        </w:tc>
      </w:tr>
      <w:tr w:rsidR="00B06A0F" w:rsidTr="00E32FE9">
        <w:trPr>
          <w:trHeight w:val="225"/>
        </w:trPr>
        <w:tc>
          <w:tcPr>
            <w:tcW w:w="1869" w:type="dxa"/>
            <w:gridSpan w:val="2"/>
          </w:tcPr>
          <w:p w:rsidR="00B06A0F" w:rsidRDefault="00B06A0F" w:rsidP="00E32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5" w:type="dxa"/>
          </w:tcPr>
          <w:p w:rsidR="00B06A0F" w:rsidRDefault="00B06A0F" w:rsidP="00E32FE9">
            <w:pPr>
              <w:pStyle w:val="TableParagraph"/>
              <w:spacing w:line="206" w:lineRule="exact"/>
              <w:ind w:left="108"/>
              <w:rPr>
                <w:sz w:val="20"/>
              </w:rPr>
            </w:pPr>
            <w:r>
              <w:rPr>
                <w:sz w:val="20"/>
              </w:rPr>
              <w:t>\.....</w:t>
            </w:r>
          </w:p>
        </w:tc>
      </w:tr>
    </w:tbl>
    <w:p w:rsidR="00A303DD" w:rsidRDefault="00A303DD"/>
    <w:sectPr w:rsidR="00A3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0F"/>
    <w:rsid w:val="00A303DD"/>
    <w:rsid w:val="00B0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06AB6-3513-44EE-AFA6-14C1289C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6A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A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B06A0F"/>
    <w:pPr>
      <w:spacing w:line="229" w:lineRule="exact"/>
      <w:ind w:left="2081"/>
    </w:pPr>
    <w:rPr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B06A0F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Standaard"/>
    <w:uiPriority w:val="1"/>
    <w:qFormat/>
    <w:rsid w:val="00B06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Gidding</dc:creator>
  <cp:keywords/>
  <dc:description/>
  <cp:lastModifiedBy>Henk Gidding</cp:lastModifiedBy>
  <cp:revision>1</cp:revision>
  <dcterms:created xsi:type="dcterms:W3CDTF">2020-01-22T12:27:00Z</dcterms:created>
  <dcterms:modified xsi:type="dcterms:W3CDTF">2020-01-22T12:28:00Z</dcterms:modified>
</cp:coreProperties>
</file>