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92FA" w14:textId="77777777" w:rsidR="001154FB" w:rsidRDefault="001154FB" w:rsidP="001154FB">
      <w:pPr>
        <w:tabs>
          <w:tab w:val="left" w:pos="1701"/>
        </w:tabs>
        <w:autoSpaceDE w:val="0"/>
        <w:autoSpaceDN w:val="0"/>
        <w:adjustRightInd w:val="0"/>
        <w:spacing w:before="480" w:line="240" w:lineRule="auto"/>
        <w:ind w:left="1701" w:hanging="1700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t>TECHNISCHE BEPALINGEN EN WERKBESCHRIJVING</w:t>
      </w:r>
    </w:p>
    <w:p w14:paraId="634B80F2" w14:textId="77777777" w:rsidR="001154FB" w:rsidRDefault="001154FB" w:rsidP="001154FB">
      <w:pPr>
        <w:tabs>
          <w:tab w:val="left" w:pos="1701"/>
        </w:tabs>
        <w:autoSpaceDE w:val="0"/>
        <w:autoSpaceDN w:val="0"/>
        <w:adjustRightInd w:val="0"/>
        <w:spacing w:before="360" w:after="80" w:line="240" w:lineRule="auto"/>
        <w:ind w:left="1701" w:hanging="170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ab/>
        <w:t>KOZIJNEN, RAMEN EN DEUREN</w:t>
      </w:r>
    </w:p>
    <w:p w14:paraId="629EB4FB" w14:textId="77777777" w:rsidR="001154FB" w:rsidRDefault="001154FB" w:rsidP="001154FB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30.32</w:t>
      </w:r>
      <w:r>
        <w:rPr>
          <w:rFonts w:ascii="Verdana" w:hAnsi="Verdana" w:cs="Verdana"/>
          <w:color w:val="000000"/>
          <w:sz w:val="20"/>
          <w:szCs w:val="20"/>
        </w:rPr>
        <w:tab/>
        <w:t>KOZIJNEN, RAMEN, DEUREN ENZ., METAAL</w:t>
      </w:r>
    </w:p>
    <w:p w14:paraId="7D91DEB1" w14:textId="77777777" w:rsidR="001154FB" w:rsidRDefault="001154FB" w:rsidP="001154FB">
      <w:pPr>
        <w:tabs>
          <w:tab w:val="left" w:pos="1701"/>
        </w:tabs>
        <w:autoSpaceDE w:val="0"/>
        <w:autoSpaceDN w:val="0"/>
        <w:adjustRightInd w:val="0"/>
        <w:spacing w:before="220" w:after="0" w:line="240" w:lineRule="auto"/>
        <w:ind w:left="1701" w:hanging="170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30.32.30-a</w:t>
      </w:r>
      <w:r>
        <w:rPr>
          <w:rFonts w:ascii="Verdana" w:hAnsi="Verdana" w:cs="Verdana"/>
          <w:color w:val="000000"/>
          <w:sz w:val="16"/>
          <w:szCs w:val="16"/>
        </w:rPr>
        <w:tab/>
        <w:t>AFHANGEN RAAM, METALEN RAAM</w:t>
      </w:r>
    </w:p>
    <w:p w14:paraId="60192083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0.</w:t>
      </w:r>
      <w:r>
        <w:rPr>
          <w:rFonts w:ascii="Verdana" w:hAnsi="Verdana" w:cs="Verdana"/>
          <w:color w:val="000000"/>
          <w:sz w:val="16"/>
          <w:szCs w:val="16"/>
        </w:rPr>
        <w:tab/>
        <w:t>AFHANGEN RAAM</w:t>
      </w:r>
    </w:p>
    <w:p w14:paraId="3F01374D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ab/>
        <w:t>METALEN BUITENRAAM</w:t>
      </w:r>
    </w:p>
    <w:p w14:paraId="2CB36C86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 w:cs="Verdana"/>
          <w:color w:val="FF0000"/>
          <w:sz w:val="16"/>
          <w:szCs w:val="16"/>
        </w:rPr>
        <w:t>OPMERKING: raam zonder kozijn.</w:t>
      </w:r>
    </w:p>
    <w:p w14:paraId="7A572B91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D2F402D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\Fabrikant..... \.....</w:t>
      </w:r>
    </w:p>
    <w:p w14:paraId="18BDEAC6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8E45B1C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\Type.....</w:t>
      </w:r>
    </w:p>
    <w:p w14:paraId="7B882F50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28C10B7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\Uitvoering.....</w:t>
      </w:r>
    </w:p>
    <w:p w14:paraId="426A11AD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A34E17A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\Materiaal: staal..... \Materiaal: aluminium.....</w:t>
      </w:r>
    </w:p>
    <w:p w14:paraId="59BAF809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\Materiaal: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corrosievast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staal..... \Materiaal.....</w:t>
      </w:r>
    </w:p>
    <w:p w14:paraId="74CA4EB4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03A3CA4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\Afmetingen (mm): .....</w:t>
      </w:r>
    </w:p>
    <w:p w14:paraId="25350CC3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F375C9E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\Draairichting.....</w:t>
      </w:r>
    </w:p>
    <w:p w14:paraId="09E91A0E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E9939EA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\Profiel.....</w:t>
      </w:r>
    </w:p>
    <w:p w14:paraId="674FB400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7B956B6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\Sterkte en stijfheid.....</w:t>
      </w:r>
    </w:p>
    <w:p w14:paraId="1C4087D8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2A82988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\Isolatie-index luchtgeluid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Llu,k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) (dB): .....</w:t>
      </w:r>
    </w:p>
    <w:p w14:paraId="384E2BDC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\Geluidwering (dB): .....</w:t>
      </w:r>
    </w:p>
    <w:p w14:paraId="29F56EAA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7A33E22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\Beglazing: enkelbladig.....</w:t>
      </w:r>
    </w:p>
    <w:p w14:paraId="5C93780A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\Beglazing: thermisch versterkt glas.....</w:t>
      </w:r>
    </w:p>
    <w:p w14:paraId="207101BC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\Beglazing: thermisch gehard veiligheidsglas.....</w:t>
      </w:r>
    </w:p>
    <w:p w14:paraId="2A5C4491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\Beglazing: Heat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Soaked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veiligheidsglas.....</w:t>
      </w:r>
    </w:p>
    <w:p w14:paraId="30BF3C27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\Beglazing: gelaagd glas.....</w:t>
      </w:r>
    </w:p>
    <w:p w14:paraId="337376F7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\Beglazing: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meerbladig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isolerend glas.....</w:t>
      </w:r>
    </w:p>
    <w:p w14:paraId="6FA7B08D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\Beglazing.....</w:t>
      </w:r>
    </w:p>
    <w:p w14:paraId="0F2D14BA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F80CEA7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\Beglazingssysteem: droog.....</w:t>
      </w:r>
    </w:p>
    <w:p w14:paraId="1B84C785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\Beglazingssysteem: beglazingsrubbers.....</w:t>
      </w:r>
    </w:p>
    <w:p w14:paraId="4FE6ED8A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\Beglazingssysteem: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binnenbeglazing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.....</w:t>
      </w:r>
    </w:p>
    <w:p w14:paraId="6933B81F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\Beglazingssysteem.....</w:t>
      </w:r>
    </w:p>
    <w:p w14:paraId="002B7A2C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EFA9598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\Rooster.....</w:t>
      </w:r>
    </w:p>
    <w:p w14:paraId="088CF5B5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2BAE757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egaliserend beitsen (chemisch).</w:t>
      </w:r>
    </w:p>
    <w:p w14:paraId="7749AC20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slijpen (mechanisch).</w:t>
      </w:r>
    </w:p>
    <w:p w14:paraId="605D3851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borstelen (mechanisch).</w:t>
      </w:r>
    </w:p>
    <w:p w14:paraId="73465C75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\Voorbewerken: kruislings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bortselen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(mechanisch).</w:t>
      </w:r>
    </w:p>
    <w:p w14:paraId="6D55D6F5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polijsten (mechanisch).</w:t>
      </w:r>
    </w:p>
    <w:p w14:paraId="112468EC" w14:textId="77777777" w:rsidR="001154FB" w:rsidRPr="00DB6854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…..</w:t>
      </w:r>
    </w:p>
    <w:p w14:paraId="3CD9D936" w14:textId="77777777" w:rsidR="001154FB" w:rsidRPr="00DB6854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0C6EBE4B" w14:textId="77777777" w:rsidR="001154FB" w:rsidRPr="00DB6854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systeem.</w:t>
      </w:r>
    </w:p>
    <w:p w14:paraId="0F86F647" w14:textId="77777777" w:rsidR="001154FB" w:rsidRPr="00DB6854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\Oppervlaktebehandeling: poedercoating.</w:t>
      </w:r>
    </w:p>
    <w:p w14:paraId="47A2A9A8" w14:textId="77777777" w:rsidR="001154FB" w:rsidRPr="00DB6854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combinatie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/PVDF.</w:t>
      </w:r>
    </w:p>
    <w:p w14:paraId="46535DC9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</w:t>
      </w:r>
      <w:r>
        <w:rPr>
          <w:rFonts w:ascii="Verdana" w:hAnsi="Verdana" w:cs="Verdana"/>
          <w:color w:val="000000" w:themeColor="text1"/>
          <w:sz w:val="16"/>
          <w:szCs w:val="16"/>
        </w:rPr>
        <w:t>: anodiseren.</w:t>
      </w:r>
    </w:p>
    <w:p w14:paraId="0741B400" w14:textId="77777777" w:rsidR="001154FB" w:rsidRPr="00DB6854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\Oppervlaktebehandeling: …..</w:t>
      </w:r>
    </w:p>
    <w:p w14:paraId="7EA31E84" w14:textId="77777777" w:rsidR="001154FB" w:rsidRPr="00DB6854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52D6A8D6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Naturel VOM1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Titanium A2</w:t>
      </w:r>
    </w:p>
    <w:p w14:paraId="1017EF63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C2</w:t>
      </w:r>
    </w:p>
    <w:p w14:paraId="0147740C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C4</w:t>
      </w:r>
    </w:p>
    <w:p w14:paraId="2D3BA3FD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lastRenderedPageBreak/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C5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Champagne A3</w:t>
      </w:r>
    </w:p>
    <w:p w14:paraId="640EDA28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Goud VOM2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Goud VOM 3</w:t>
      </w:r>
    </w:p>
    <w:p w14:paraId="28D40D2F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S120-1</w:t>
      </w:r>
    </w:p>
    <w:p w14:paraId="6A0A7B5E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S120-3</w:t>
      </w:r>
    </w:p>
    <w:p w14:paraId="2F2BC74D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S100-0 </w:t>
      </w:r>
    </w:p>
    <w:p w14:paraId="3D899C01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S100-2</w:t>
      </w:r>
    </w:p>
    <w:p w14:paraId="6332B3B1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S100-4</w:t>
      </w:r>
    </w:p>
    <w:p w14:paraId="2B248BA2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S140-1</w:t>
      </w:r>
    </w:p>
    <w:p w14:paraId="340D82C5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S140-3</w:t>
      </w:r>
    </w:p>
    <w:p w14:paraId="055E8CE5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S150-0</w:t>
      </w:r>
    </w:p>
    <w:p w14:paraId="174FF20E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S150-2</w:t>
      </w:r>
    </w:p>
    <w:p w14:paraId="7105B3C9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S150-4</w:t>
      </w:r>
    </w:p>
    <w:p w14:paraId="02CF28C6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S160-1</w:t>
      </w:r>
    </w:p>
    <w:p w14:paraId="605BE60E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S160-3</w:t>
      </w:r>
    </w:p>
    <w:p w14:paraId="409594C9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S160-4 \Kleur (RAL): ….. </w:t>
      </w:r>
    </w:p>
    <w:p w14:paraId="4579AA80" w14:textId="77777777" w:rsidR="001154FB" w:rsidRPr="00DB6854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\Kleur…..</w:t>
      </w:r>
    </w:p>
    <w:p w14:paraId="37FF3885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5281A9C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7E91B9C5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790B85F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\Toebehoren:</w:t>
      </w:r>
    </w:p>
    <w:p w14:paraId="45FDED74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98B45EB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hang- en sluitwerk.....</w:t>
      </w:r>
    </w:p>
    <w:p w14:paraId="2F062CDA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AF370ED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dubbele afdichtingen.</w:t>
      </w:r>
    </w:p>
    <w:p w14:paraId="084003C0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ADC9373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scharnieren.....</w:t>
      </w:r>
    </w:p>
    <w:p w14:paraId="1B116D2F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69665B7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slot.....</w:t>
      </w:r>
    </w:p>
    <w:p w14:paraId="52C8D573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DB190EA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bevestigingsmiddelen.....</w:t>
      </w:r>
    </w:p>
    <w:p w14:paraId="20114FAE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32A84A0" w14:textId="77777777" w:rsidR="001154FB" w:rsidRDefault="001154FB" w:rsidP="001154F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4AD9E3B9" w14:textId="77777777" w:rsidR="00461E1C" w:rsidRDefault="00461E1C"/>
    <w:sectPr w:rsidR="00461E1C" w:rsidSect="00D631DA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B"/>
    <w:rsid w:val="00070119"/>
    <w:rsid w:val="001154FB"/>
    <w:rsid w:val="004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C4BD"/>
  <w15:chartTrackingRefBased/>
  <w15:docId w15:val="{8C349817-E814-4B48-BC94-B2FF4DF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2020-07-10T14:06:00Z</dcterms:created>
  <dcterms:modified xsi:type="dcterms:W3CDTF">2020-07-10T14:08:00Z</dcterms:modified>
</cp:coreProperties>
</file>